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341" w:rsidRDefault="00426341">
      <w:pPr>
        <w:widowControl w:val="0"/>
        <w:autoSpaceDE w:val="0"/>
        <w:autoSpaceDN w:val="0"/>
        <w:adjustRightInd w:val="0"/>
        <w:ind w:firstLine="540"/>
        <w:jc w:val="both"/>
        <w:outlineLvl w:val="0"/>
      </w:pPr>
    </w:p>
    <w:p w:rsidR="00426341" w:rsidRDefault="00426341">
      <w:pPr>
        <w:widowControl w:val="0"/>
        <w:autoSpaceDE w:val="0"/>
        <w:autoSpaceDN w:val="0"/>
        <w:adjustRightInd w:val="0"/>
        <w:jc w:val="center"/>
        <w:rPr>
          <w:b/>
          <w:bCs/>
        </w:rPr>
      </w:pPr>
      <w:r>
        <w:rPr>
          <w:b/>
          <w:bCs/>
        </w:rPr>
        <w:t>ФЕДЕРАЛЬНАЯ СЛУЖБА ПО НАДЗОРУ В СФЕРЕ ЗАЩИТЫ</w:t>
      </w:r>
    </w:p>
    <w:p w:rsidR="00426341" w:rsidRDefault="00426341">
      <w:pPr>
        <w:widowControl w:val="0"/>
        <w:autoSpaceDE w:val="0"/>
        <w:autoSpaceDN w:val="0"/>
        <w:adjustRightInd w:val="0"/>
        <w:jc w:val="center"/>
        <w:rPr>
          <w:b/>
          <w:bCs/>
        </w:rPr>
      </w:pPr>
      <w:r>
        <w:rPr>
          <w:b/>
          <w:bCs/>
        </w:rPr>
        <w:t>ПРАВ ПОТРЕБИТЕЛЕЙ И БЛАГОПОЛУЧИЯ ЧЕЛОВЕКА</w:t>
      </w:r>
    </w:p>
    <w:p w:rsidR="00426341" w:rsidRDefault="00426341">
      <w:pPr>
        <w:widowControl w:val="0"/>
        <w:autoSpaceDE w:val="0"/>
        <w:autoSpaceDN w:val="0"/>
        <w:adjustRightInd w:val="0"/>
        <w:jc w:val="center"/>
        <w:rPr>
          <w:b/>
          <w:bCs/>
        </w:rPr>
      </w:pPr>
    </w:p>
    <w:p w:rsidR="00426341" w:rsidRDefault="00426341">
      <w:pPr>
        <w:widowControl w:val="0"/>
        <w:autoSpaceDE w:val="0"/>
        <w:autoSpaceDN w:val="0"/>
        <w:adjustRightInd w:val="0"/>
        <w:jc w:val="center"/>
        <w:rPr>
          <w:b/>
          <w:bCs/>
        </w:rPr>
      </w:pPr>
      <w:r>
        <w:rPr>
          <w:b/>
          <w:bCs/>
        </w:rPr>
        <w:t>ПРИКАЗ</w:t>
      </w:r>
    </w:p>
    <w:p w:rsidR="00426341" w:rsidRDefault="00426341">
      <w:pPr>
        <w:widowControl w:val="0"/>
        <w:autoSpaceDE w:val="0"/>
        <w:autoSpaceDN w:val="0"/>
        <w:adjustRightInd w:val="0"/>
        <w:jc w:val="center"/>
        <w:rPr>
          <w:b/>
          <w:bCs/>
        </w:rPr>
      </w:pPr>
      <w:r>
        <w:rPr>
          <w:b/>
          <w:bCs/>
        </w:rPr>
        <w:t>от 3 марта 2014 г. N 146</w:t>
      </w:r>
    </w:p>
    <w:p w:rsidR="00426341" w:rsidRDefault="00426341">
      <w:pPr>
        <w:widowControl w:val="0"/>
        <w:autoSpaceDE w:val="0"/>
        <w:autoSpaceDN w:val="0"/>
        <w:adjustRightInd w:val="0"/>
        <w:jc w:val="center"/>
        <w:rPr>
          <w:b/>
          <w:bCs/>
        </w:rPr>
      </w:pPr>
    </w:p>
    <w:p w:rsidR="00426341" w:rsidRDefault="00426341">
      <w:pPr>
        <w:widowControl w:val="0"/>
        <w:autoSpaceDE w:val="0"/>
        <w:autoSpaceDN w:val="0"/>
        <w:adjustRightInd w:val="0"/>
        <w:jc w:val="center"/>
        <w:rPr>
          <w:b/>
          <w:bCs/>
        </w:rPr>
      </w:pPr>
      <w:r>
        <w:rPr>
          <w:b/>
          <w:bCs/>
        </w:rPr>
        <w:t>ОБ ОРГАНИЗАЦИИ РАБОТЫ ПО РАЗМЕЩЕНИЮ И НАПОЛНЕНИЮ ПОДРАЗДЕЛОВ,</w:t>
      </w:r>
    </w:p>
    <w:p w:rsidR="00426341" w:rsidRDefault="00426341">
      <w:pPr>
        <w:widowControl w:val="0"/>
        <w:autoSpaceDE w:val="0"/>
        <w:autoSpaceDN w:val="0"/>
        <w:adjustRightInd w:val="0"/>
        <w:jc w:val="center"/>
        <w:rPr>
          <w:b/>
          <w:bCs/>
        </w:rPr>
      </w:pPr>
      <w:proofErr w:type="gramStart"/>
      <w:r>
        <w:rPr>
          <w:b/>
          <w:bCs/>
        </w:rPr>
        <w:t>ПОСВЯЩЕННЫХ</w:t>
      </w:r>
      <w:proofErr w:type="gramEnd"/>
      <w:r>
        <w:rPr>
          <w:b/>
          <w:bCs/>
        </w:rPr>
        <w:t xml:space="preserve"> ВОПРОСАМ ПРОТИВОДЕЙСТВИЯ КОРРУПЦИИ, ОФИЦИАЛЬНЫХ</w:t>
      </w:r>
    </w:p>
    <w:p w:rsidR="00426341" w:rsidRDefault="00426341">
      <w:pPr>
        <w:widowControl w:val="0"/>
        <w:autoSpaceDE w:val="0"/>
        <w:autoSpaceDN w:val="0"/>
        <w:adjustRightInd w:val="0"/>
        <w:jc w:val="center"/>
        <w:rPr>
          <w:b/>
          <w:bCs/>
        </w:rPr>
      </w:pPr>
      <w:r>
        <w:rPr>
          <w:b/>
          <w:bCs/>
        </w:rPr>
        <w:t>САЙТОВ РОСПОТРЕБНАДЗОРА И ЕГО ТЕРРИТОРИАЛЬНЫХ ОРГАНОВ</w:t>
      </w:r>
    </w:p>
    <w:p w:rsidR="00426341" w:rsidRDefault="00426341">
      <w:pPr>
        <w:widowControl w:val="0"/>
        <w:autoSpaceDE w:val="0"/>
        <w:autoSpaceDN w:val="0"/>
        <w:adjustRightInd w:val="0"/>
        <w:ind w:firstLine="540"/>
        <w:jc w:val="both"/>
      </w:pPr>
    </w:p>
    <w:p w:rsidR="00426341" w:rsidRDefault="00426341">
      <w:pPr>
        <w:widowControl w:val="0"/>
        <w:autoSpaceDE w:val="0"/>
        <w:autoSpaceDN w:val="0"/>
        <w:adjustRightInd w:val="0"/>
        <w:ind w:firstLine="540"/>
        <w:jc w:val="both"/>
      </w:pPr>
      <w:proofErr w:type="gramStart"/>
      <w:r>
        <w:t xml:space="preserve">В целях повышения открытости и доступности информации о деятельности Роспотребнадзора и его территориальных органов по профилактике коррупционных и иных правонарушений, в соответствии с </w:t>
      </w:r>
      <w:hyperlink r:id="rId5" w:history="1">
        <w:r>
          <w:rPr>
            <w:color w:val="0000FF"/>
          </w:rPr>
          <w:t>пунктом 47</w:t>
        </w:r>
      </w:hyperlink>
      <w:r>
        <w:t xml:space="preserve"> Перечня информации о деятельности федеральных органов исполнительной власти, руководство деятельностью которых осуществляет Правительство Российской Федерации, и подведомственных им федеральных органов исполнительной власти, размещаемой в сети Интернет, утвержденного Постановлением Правительства Российской Федерации от 24 ноября 2009</w:t>
      </w:r>
      <w:proofErr w:type="gramEnd"/>
      <w:r>
        <w:t xml:space="preserve"> </w:t>
      </w:r>
      <w:proofErr w:type="gramStart"/>
      <w:r>
        <w:t xml:space="preserve">г. N 953, </w:t>
      </w:r>
      <w:hyperlink r:id="rId6" w:history="1">
        <w:r>
          <w:rPr>
            <w:color w:val="0000FF"/>
          </w:rPr>
          <w:t>Приказом</w:t>
        </w:r>
      </w:hyperlink>
      <w:r>
        <w:t xml:space="preserve"> Министерства труда и социальной защиты Российской Федерации от 7 октября 2013 г. N 530н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w:t>
      </w:r>
      <w:proofErr w:type="gramEnd"/>
      <w:r>
        <w:t xml:space="preserve">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 (</w:t>
      </w:r>
      <w:proofErr w:type="gramStart"/>
      <w:r>
        <w:t>зарегистрирован</w:t>
      </w:r>
      <w:proofErr w:type="gramEnd"/>
      <w:r>
        <w:t xml:space="preserve"> Минюстом России 25 декабря 2013 г., регистрационный N 30803) приказываю:</w:t>
      </w:r>
    </w:p>
    <w:p w:rsidR="00426341" w:rsidRDefault="00426341">
      <w:pPr>
        <w:widowControl w:val="0"/>
        <w:autoSpaceDE w:val="0"/>
        <w:autoSpaceDN w:val="0"/>
        <w:adjustRightInd w:val="0"/>
        <w:ind w:firstLine="540"/>
        <w:jc w:val="both"/>
      </w:pPr>
      <w:r>
        <w:t>1. Управлению делами (И.К. Астахов):</w:t>
      </w:r>
    </w:p>
    <w:p w:rsidR="00426341" w:rsidRDefault="00426341">
      <w:pPr>
        <w:widowControl w:val="0"/>
        <w:autoSpaceDE w:val="0"/>
        <w:autoSpaceDN w:val="0"/>
        <w:adjustRightInd w:val="0"/>
        <w:ind w:firstLine="540"/>
        <w:jc w:val="both"/>
      </w:pPr>
      <w:r>
        <w:t xml:space="preserve">1.1. </w:t>
      </w:r>
      <w:proofErr w:type="gramStart"/>
      <w:r>
        <w:t xml:space="preserve">Организовать техническое сопровождение и привести структуру раздела "Противодействие коррупции" официального сайта Роспотребнадзора в соответствии с </w:t>
      </w:r>
      <w:hyperlink r:id="rId7" w:history="1">
        <w:r>
          <w:rPr>
            <w:color w:val="0000FF"/>
          </w:rPr>
          <w:t>Требованиями</w:t>
        </w:r>
      </w:hyperlink>
      <w:r>
        <w:t xml:space="preserve">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утвержденными Приказом</w:t>
      </w:r>
      <w:proofErr w:type="gramEnd"/>
      <w:r>
        <w:t xml:space="preserve"> Министерства труда и социальной защиты от 7 октября 2013 г. N 530н (зарегистрирован Минюстом России 25 декабря 2013 г., регистрационный N 30803) (далее - Требования);</w:t>
      </w:r>
    </w:p>
    <w:p w:rsidR="00426341" w:rsidRDefault="00426341">
      <w:pPr>
        <w:widowControl w:val="0"/>
        <w:autoSpaceDE w:val="0"/>
        <w:autoSpaceDN w:val="0"/>
        <w:adjustRightInd w:val="0"/>
        <w:ind w:firstLine="540"/>
        <w:jc w:val="both"/>
      </w:pPr>
      <w:r>
        <w:t xml:space="preserve">1.2. Обеспечить работу раздела "Обращение граждан" на официальном сайте Роспотребнадзора, его наполнение в соответствии с </w:t>
      </w:r>
      <w:hyperlink r:id="rId8" w:history="1">
        <w:r>
          <w:rPr>
            <w:color w:val="0000FF"/>
          </w:rPr>
          <w:t>Требованиями</w:t>
        </w:r>
      </w:hyperlink>
      <w:r>
        <w:t>.</w:t>
      </w:r>
    </w:p>
    <w:p w:rsidR="00426341" w:rsidRDefault="00426341">
      <w:pPr>
        <w:widowControl w:val="0"/>
        <w:autoSpaceDE w:val="0"/>
        <w:autoSpaceDN w:val="0"/>
        <w:adjustRightInd w:val="0"/>
        <w:ind w:firstLine="540"/>
        <w:jc w:val="both"/>
      </w:pPr>
      <w:r>
        <w:t xml:space="preserve">2. </w:t>
      </w:r>
      <w:proofErr w:type="gramStart"/>
      <w:r>
        <w:t>Начальникам управлений центрального аппарата Роспотребнадзора при размещении проектов нормативных правовых актов в подразделе "Антикоррупционная экспертиза" размещать гиперссылку, перекрестную с гиперссылкой, при переходе по которой осуществляется доступ к официальному сайту, созданному для размещения информации о подготовке федеральными органами исполнительной власти проектов нормативных правовых актов и результатах их общественного обсуждения (www.regulation.gov.ru).</w:t>
      </w:r>
      <w:proofErr w:type="gramEnd"/>
    </w:p>
    <w:p w:rsidR="00426341" w:rsidRDefault="00426341">
      <w:pPr>
        <w:widowControl w:val="0"/>
        <w:autoSpaceDE w:val="0"/>
        <w:autoSpaceDN w:val="0"/>
        <w:adjustRightInd w:val="0"/>
        <w:ind w:firstLine="540"/>
        <w:jc w:val="both"/>
      </w:pPr>
      <w:r>
        <w:t xml:space="preserve">3. Правовому управлению (М.С. Орлов) обеспечить </w:t>
      </w:r>
      <w:proofErr w:type="gramStart"/>
      <w:r>
        <w:t>контроль за</w:t>
      </w:r>
      <w:proofErr w:type="gramEnd"/>
      <w:r>
        <w:t xml:space="preserve"> своевременным </w:t>
      </w:r>
      <w:r>
        <w:lastRenderedPageBreak/>
        <w:t>размещением проектов нормативных правовых актов в подразделе "Антикоррупционная экспертиза" раздела "Противодействие коррупции" официального сайта Роспотребнадзора в соответствии с установленным порядком.</w:t>
      </w:r>
    </w:p>
    <w:p w:rsidR="00426341" w:rsidRDefault="00426341">
      <w:pPr>
        <w:widowControl w:val="0"/>
        <w:autoSpaceDE w:val="0"/>
        <w:autoSpaceDN w:val="0"/>
        <w:adjustRightInd w:val="0"/>
        <w:ind w:firstLine="540"/>
        <w:jc w:val="both"/>
      </w:pPr>
      <w:r>
        <w:t>4. Управлению кадров, последипломного образования и гигиенического воспитания населения (А.А. Пронина):</w:t>
      </w:r>
    </w:p>
    <w:p w:rsidR="00426341" w:rsidRDefault="00426341">
      <w:pPr>
        <w:widowControl w:val="0"/>
        <w:autoSpaceDE w:val="0"/>
        <w:autoSpaceDN w:val="0"/>
        <w:adjustRightInd w:val="0"/>
        <w:ind w:firstLine="540"/>
        <w:jc w:val="both"/>
      </w:pPr>
      <w:r>
        <w:t>4.1. Обеспечивать наполнение раздела "Противодействие коррупции" официального сайта Роспотребнадзора;</w:t>
      </w:r>
    </w:p>
    <w:p w:rsidR="00426341" w:rsidRDefault="00426341">
      <w:pPr>
        <w:widowControl w:val="0"/>
        <w:autoSpaceDE w:val="0"/>
        <w:autoSpaceDN w:val="0"/>
        <w:adjustRightInd w:val="0"/>
        <w:ind w:firstLine="540"/>
        <w:jc w:val="both"/>
      </w:pPr>
      <w:r>
        <w:t xml:space="preserve">4.2. Осуществлять организационно-методическое обеспечение наполнения официальных сайтов территориальных органов Роспотребнадзора в соответствии с </w:t>
      </w:r>
      <w:hyperlink r:id="rId9" w:history="1">
        <w:r>
          <w:rPr>
            <w:color w:val="0000FF"/>
          </w:rPr>
          <w:t>Требованиями</w:t>
        </w:r>
      </w:hyperlink>
      <w:r>
        <w:t>;</w:t>
      </w:r>
    </w:p>
    <w:p w:rsidR="00426341" w:rsidRDefault="00426341">
      <w:pPr>
        <w:widowControl w:val="0"/>
        <w:autoSpaceDE w:val="0"/>
        <w:autoSpaceDN w:val="0"/>
        <w:adjustRightInd w:val="0"/>
        <w:ind w:firstLine="540"/>
        <w:jc w:val="both"/>
      </w:pPr>
      <w:r>
        <w:t>4.3. Начиная с 1 апреля 2014 года, проводить мониторинг работы официальных сайтов территориальных органов Роспотребнадзора по вопросам противодействия коррупции.</w:t>
      </w:r>
    </w:p>
    <w:p w:rsidR="00426341" w:rsidRDefault="00426341">
      <w:pPr>
        <w:widowControl w:val="0"/>
        <w:autoSpaceDE w:val="0"/>
        <w:autoSpaceDN w:val="0"/>
        <w:adjustRightInd w:val="0"/>
        <w:ind w:firstLine="540"/>
        <w:jc w:val="both"/>
      </w:pPr>
      <w:r>
        <w:t>5. Руководителям территориальных органов Роспотребнадзора:</w:t>
      </w:r>
    </w:p>
    <w:p w:rsidR="00426341" w:rsidRDefault="00426341">
      <w:pPr>
        <w:widowControl w:val="0"/>
        <w:autoSpaceDE w:val="0"/>
        <w:autoSpaceDN w:val="0"/>
        <w:adjustRightInd w:val="0"/>
        <w:ind w:firstLine="540"/>
        <w:jc w:val="both"/>
      </w:pPr>
      <w:r>
        <w:t>5.1. В срок до 5 марта 2014 года создать на официальных сайтах территориальных органов Роспотребнадзора раздел "Противодействие коррупции";</w:t>
      </w:r>
    </w:p>
    <w:p w:rsidR="00426341" w:rsidRDefault="00426341">
      <w:pPr>
        <w:widowControl w:val="0"/>
        <w:autoSpaceDE w:val="0"/>
        <w:autoSpaceDN w:val="0"/>
        <w:adjustRightInd w:val="0"/>
        <w:ind w:firstLine="540"/>
        <w:jc w:val="both"/>
      </w:pPr>
      <w:r>
        <w:t xml:space="preserve">5.2. В срок до 10 марта 2014 года обеспечить наполнение раздела "Противодействие коррупции" официального сайта территориального органа Роспотребнадзора в соответствии с </w:t>
      </w:r>
      <w:hyperlink r:id="rId10" w:history="1">
        <w:r>
          <w:rPr>
            <w:color w:val="0000FF"/>
          </w:rPr>
          <w:t>Требованиями</w:t>
        </w:r>
      </w:hyperlink>
      <w:r>
        <w:t>;</w:t>
      </w:r>
    </w:p>
    <w:p w:rsidR="00426341" w:rsidRDefault="00426341">
      <w:pPr>
        <w:widowControl w:val="0"/>
        <w:autoSpaceDE w:val="0"/>
        <w:autoSpaceDN w:val="0"/>
        <w:adjustRightInd w:val="0"/>
        <w:ind w:firstLine="540"/>
        <w:jc w:val="both"/>
      </w:pPr>
      <w:r>
        <w:t xml:space="preserve">5.3. </w:t>
      </w:r>
      <w:proofErr w:type="gramStart"/>
      <w:r>
        <w:t xml:space="preserve">Поддерживать в актуальном состоянии раздел "Противодействие коррупции" официального сайта территориального органа Роспотребнадзора, в том числе с учетом соблюдения периодичности размещения информации, установленной </w:t>
      </w:r>
      <w:hyperlink r:id="rId11" w:history="1">
        <w:r>
          <w:rPr>
            <w:color w:val="0000FF"/>
          </w:rPr>
          <w:t>Перечнем</w:t>
        </w:r>
      </w:hyperlink>
      <w:r>
        <w:t xml:space="preserve"> информации о деятельности федеральных органов исполнительной власти, руководство деятельностью которых осуществляет Правительство Российской Федерации, и подведомственных им федеральных органов исполнительной власти, размещаемой в сети Интернет, утвержденным Постановлением Правительства Российской Федерации от 24 ноября 2009 г. N 953</w:t>
      </w:r>
      <w:proofErr w:type="gramEnd"/>
      <w:r>
        <w:t xml:space="preserve"> "Об обеспечении доступа к информации о деятельности Правительства Российской Федерации и федеральных органов исполнительной власти".</w:t>
      </w:r>
    </w:p>
    <w:p w:rsidR="00426341" w:rsidRDefault="00426341">
      <w:pPr>
        <w:widowControl w:val="0"/>
        <w:autoSpaceDE w:val="0"/>
        <w:autoSpaceDN w:val="0"/>
        <w:adjustRightInd w:val="0"/>
        <w:ind w:firstLine="540"/>
        <w:jc w:val="both"/>
      </w:pPr>
      <w:r>
        <w:t xml:space="preserve">6. Признать утратившим силу </w:t>
      </w:r>
      <w:hyperlink r:id="rId12" w:history="1">
        <w:r>
          <w:rPr>
            <w:color w:val="0000FF"/>
          </w:rPr>
          <w:t>Приказ</w:t>
        </w:r>
      </w:hyperlink>
      <w:r>
        <w:t xml:space="preserve"> Роспотребнадзора от 4 марта 2013 г. N 102 "О единых требованиях к размещению и наполнению подразделов (разделов) официальных сайтов Роспотребнадзора и его территориальных органов, посвященных вопросам противодействия коррупции".</w:t>
      </w:r>
    </w:p>
    <w:p w:rsidR="00426341" w:rsidRDefault="00426341">
      <w:pPr>
        <w:widowControl w:val="0"/>
        <w:autoSpaceDE w:val="0"/>
        <w:autoSpaceDN w:val="0"/>
        <w:adjustRightInd w:val="0"/>
        <w:ind w:firstLine="540"/>
        <w:jc w:val="both"/>
      </w:pPr>
      <w:r>
        <w:t xml:space="preserve">7. </w:t>
      </w:r>
      <w:proofErr w:type="gramStart"/>
      <w:r>
        <w:t>Контроль за</w:t>
      </w:r>
      <w:proofErr w:type="gramEnd"/>
      <w:r>
        <w:t xml:space="preserve"> исполнением настоящего Приказа оставляю за собой.</w:t>
      </w:r>
    </w:p>
    <w:p w:rsidR="00426341" w:rsidRDefault="00426341">
      <w:pPr>
        <w:widowControl w:val="0"/>
        <w:autoSpaceDE w:val="0"/>
        <w:autoSpaceDN w:val="0"/>
        <w:adjustRightInd w:val="0"/>
        <w:ind w:firstLine="540"/>
        <w:jc w:val="both"/>
      </w:pPr>
    </w:p>
    <w:p w:rsidR="00426341" w:rsidRDefault="00426341">
      <w:pPr>
        <w:widowControl w:val="0"/>
        <w:autoSpaceDE w:val="0"/>
        <w:autoSpaceDN w:val="0"/>
        <w:adjustRightInd w:val="0"/>
        <w:jc w:val="right"/>
      </w:pPr>
      <w:proofErr w:type="gramStart"/>
      <w:r>
        <w:t>Вр.и</w:t>
      </w:r>
      <w:proofErr w:type="gramEnd"/>
      <w:r>
        <w:t>.о. руководителя</w:t>
      </w:r>
    </w:p>
    <w:p w:rsidR="00426341" w:rsidRDefault="00426341">
      <w:pPr>
        <w:widowControl w:val="0"/>
        <w:autoSpaceDE w:val="0"/>
        <w:autoSpaceDN w:val="0"/>
        <w:adjustRightInd w:val="0"/>
        <w:jc w:val="right"/>
      </w:pPr>
      <w:r>
        <w:t>А.Ю.ПОПОВА</w:t>
      </w:r>
    </w:p>
    <w:p w:rsidR="00426341" w:rsidRDefault="00426341">
      <w:pPr>
        <w:widowControl w:val="0"/>
        <w:autoSpaceDE w:val="0"/>
        <w:autoSpaceDN w:val="0"/>
        <w:adjustRightInd w:val="0"/>
        <w:ind w:firstLine="540"/>
        <w:jc w:val="both"/>
      </w:pPr>
    </w:p>
    <w:p w:rsidR="00426341" w:rsidRDefault="00426341">
      <w:pPr>
        <w:widowControl w:val="0"/>
        <w:autoSpaceDE w:val="0"/>
        <w:autoSpaceDN w:val="0"/>
        <w:adjustRightInd w:val="0"/>
        <w:ind w:firstLine="540"/>
        <w:jc w:val="both"/>
      </w:pPr>
    </w:p>
    <w:p w:rsidR="00426341" w:rsidRDefault="00426341">
      <w:pPr>
        <w:widowControl w:val="0"/>
        <w:pBdr>
          <w:bottom w:val="single" w:sz="6" w:space="0" w:color="auto"/>
        </w:pBdr>
        <w:autoSpaceDE w:val="0"/>
        <w:autoSpaceDN w:val="0"/>
        <w:adjustRightInd w:val="0"/>
        <w:rPr>
          <w:sz w:val="5"/>
          <w:szCs w:val="5"/>
        </w:rPr>
      </w:pPr>
    </w:p>
    <w:p w:rsidR="005B3701" w:rsidRDefault="005B3701">
      <w:bookmarkStart w:id="0" w:name="_GoBack"/>
      <w:bookmarkEnd w:id="0"/>
    </w:p>
    <w:sectPr w:rsidR="005B3701" w:rsidSect="002F4E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341"/>
    <w:rsid w:val="000123D2"/>
    <w:rsid w:val="00014AE4"/>
    <w:rsid w:val="0002319B"/>
    <w:rsid w:val="0002424A"/>
    <w:rsid w:val="000329E4"/>
    <w:rsid w:val="00036311"/>
    <w:rsid w:val="00037F2C"/>
    <w:rsid w:val="00043347"/>
    <w:rsid w:val="00064124"/>
    <w:rsid w:val="000679B5"/>
    <w:rsid w:val="00076EED"/>
    <w:rsid w:val="000805C7"/>
    <w:rsid w:val="00084D03"/>
    <w:rsid w:val="00087B5B"/>
    <w:rsid w:val="00091AF2"/>
    <w:rsid w:val="000A2D07"/>
    <w:rsid w:val="000A47C4"/>
    <w:rsid w:val="000A6384"/>
    <w:rsid w:val="000C001D"/>
    <w:rsid w:val="000C2154"/>
    <w:rsid w:val="000D0C0A"/>
    <w:rsid w:val="000E1AD7"/>
    <w:rsid w:val="000F56CC"/>
    <w:rsid w:val="001010E2"/>
    <w:rsid w:val="00111EB7"/>
    <w:rsid w:val="00112FAC"/>
    <w:rsid w:val="001163B1"/>
    <w:rsid w:val="00116937"/>
    <w:rsid w:val="001474FE"/>
    <w:rsid w:val="00152F69"/>
    <w:rsid w:val="00154DA3"/>
    <w:rsid w:val="00156D69"/>
    <w:rsid w:val="00163589"/>
    <w:rsid w:val="00175BF4"/>
    <w:rsid w:val="00183B56"/>
    <w:rsid w:val="0018509C"/>
    <w:rsid w:val="0018553A"/>
    <w:rsid w:val="00195FDD"/>
    <w:rsid w:val="001964E3"/>
    <w:rsid w:val="001A0977"/>
    <w:rsid w:val="001B1649"/>
    <w:rsid w:val="001B1AE8"/>
    <w:rsid w:val="001B7E48"/>
    <w:rsid w:val="001C2F7A"/>
    <w:rsid w:val="001D1782"/>
    <w:rsid w:val="001D563A"/>
    <w:rsid w:val="001F7FD9"/>
    <w:rsid w:val="002065E0"/>
    <w:rsid w:val="00206D7E"/>
    <w:rsid w:val="00210EA1"/>
    <w:rsid w:val="00217248"/>
    <w:rsid w:val="002179B6"/>
    <w:rsid w:val="002369E2"/>
    <w:rsid w:val="002416E5"/>
    <w:rsid w:val="00243A50"/>
    <w:rsid w:val="00243C81"/>
    <w:rsid w:val="00280AFE"/>
    <w:rsid w:val="0028625D"/>
    <w:rsid w:val="00295727"/>
    <w:rsid w:val="002A03B5"/>
    <w:rsid w:val="002A201F"/>
    <w:rsid w:val="002B2D8C"/>
    <w:rsid w:val="002D3F39"/>
    <w:rsid w:val="002E0ECD"/>
    <w:rsid w:val="002E593E"/>
    <w:rsid w:val="00305F8B"/>
    <w:rsid w:val="003401F7"/>
    <w:rsid w:val="003414ED"/>
    <w:rsid w:val="00342520"/>
    <w:rsid w:val="0035193E"/>
    <w:rsid w:val="00362445"/>
    <w:rsid w:val="00363A75"/>
    <w:rsid w:val="00363AC6"/>
    <w:rsid w:val="00365212"/>
    <w:rsid w:val="0037078F"/>
    <w:rsid w:val="00370A3B"/>
    <w:rsid w:val="00374DCE"/>
    <w:rsid w:val="00387FA5"/>
    <w:rsid w:val="00396AB3"/>
    <w:rsid w:val="003A02F9"/>
    <w:rsid w:val="003A77A4"/>
    <w:rsid w:val="003C4B5E"/>
    <w:rsid w:val="003C6324"/>
    <w:rsid w:val="003D19ED"/>
    <w:rsid w:val="003D23D7"/>
    <w:rsid w:val="003D7E4D"/>
    <w:rsid w:val="003F0686"/>
    <w:rsid w:val="003F5CB7"/>
    <w:rsid w:val="00404CCE"/>
    <w:rsid w:val="00405B83"/>
    <w:rsid w:val="00417725"/>
    <w:rsid w:val="0042569B"/>
    <w:rsid w:val="00426341"/>
    <w:rsid w:val="00444484"/>
    <w:rsid w:val="00444955"/>
    <w:rsid w:val="00445F1E"/>
    <w:rsid w:val="004572DC"/>
    <w:rsid w:val="00457476"/>
    <w:rsid w:val="00463A75"/>
    <w:rsid w:val="004678A4"/>
    <w:rsid w:val="004818E2"/>
    <w:rsid w:val="00496A94"/>
    <w:rsid w:val="004A4E95"/>
    <w:rsid w:val="004B0593"/>
    <w:rsid w:val="004B3F65"/>
    <w:rsid w:val="004B509A"/>
    <w:rsid w:val="004B6FE1"/>
    <w:rsid w:val="004C065A"/>
    <w:rsid w:val="004C7466"/>
    <w:rsid w:val="004D16F1"/>
    <w:rsid w:val="004E4A47"/>
    <w:rsid w:val="004F633A"/>
    <w:rsid w:val="004F68C8"/>
    <w:rsid w:val="00501499"/>
    <w:rsid w:val="00504DAA"/>
    <w:rsid w:val="005155BA"/>
    <w:rsid w:val="005252FF"/>
    <w:rsid w:val="0053267F"/>
    <w:rsid w:val="00547654"/>
    <w:rsid w:val="005532A4"/>
    <w:rsid w:val="005573FC"/>
    <w:rsid w:val="00570D05"/>
    <w:rsid w:val="00571842"/>
    <w:rsid w:val="00573958"/>
    <w:rsid w:val="005847A7"/>
    <w:rsid w:val="005967B1"/>
    <w:rsid w:val="005A073B"/>
    <w:rsid w:val="005A2740"/>
    <w:rsid w:val="005A7125"/>
    <w:rsid w:val="005B2F1C"/>
    <w:rsid w:val="005B3701"/>
    <w:rsid w:val="005B5E21"/>
    <w:rsid w:val="005C29AF"/>
    <w:rsid w:val="005C5614"/>
    <w:rsid w:val="005D2BDB"/>
    <w:rsid w:val="0063508F"/>
    <w:rsid w:val="00641886"/>
    <w:rsid w:val="00642752"/>
    <w:rsid w:val="00665B6A"/>
    <w:rsid w:val="00667AF3"/>
    <w:rsid w:val="006707B9"/>
    <w:rsid w:val="00677357"/>
    <w:rsid w:val="00681F8F"/>
    <w:rsid w:val="006876F2"/>
    <w:rsid w:val="00691167"/>
    <w:rsid w:val="006A36D1"/>
    <w:rsid w:val="006A6216"/>
    <w:rsid w:val="006A79F1"/>
    <w:rsid w:val="006B3B6C"/>
    <w:rsid w:val="006B4850"/>
    <w:rsid w:val="006D301D"/>
    <w:rsid w:val="00704514"/>
    <w:rsid w:val="00722679"/>
    <w:rsid w:val="00723128"/>
    <w:rsid w:val="00723FCA"/>
    <w:rsid w:val="00724CA9"/>
    <w:rsid w:val="0072632C"/>
    <w:rsid w:val="007334B2"/>
    <w:rsid w:val="0073475F"/>
    <w:rsid w:val="00734F3C"/>
    <w:rsid w:val="00735455"/>
    <w:rsid w:val="00750729"/>
    <w:rsid w:val="00753864"/>
    <w:rsid w:val="00761E3D"/>
    <w:rsid w:val="007A0FF7"/>
    <w:rsid w:val="007A4ECD"/>
    <w:rsid w:val="007A628F"/>
    <w:rsid w:val="007A6514"/>
    <w:rsid w:val="007B7FCF"/>
    <w:rsid w:val="007C0A98"/>
    <w:rsid w:val="007C3B82"/>
    <w:rsid w:val="007C411B"/>
    <w:rsid w:val="007D1ADB"/>
    <w:rsid w:val="007E5CDC"/>
    <w:rsid w:val="007F472D"/>
    <w:rsid w:val="007F6409"/>
    <w:rsid w:val="0080383B"/>
    <w:rsid w:val="0080651E"/>
    <w:rsid w:val="00811854"/>
    <w:rsid w:val="00812E0A"/>
    <w:rsid w:val="008229B9"/>
    <w:rsid w:val="00845322"/>
    <w:rsid w:val="00851A57"/>
    <w:rsid w:val="008523CB"/>
    <w:rsid w:val="008618F6"/>
    <w:rsid w:val="008662A7"/>
    <w:rsid w:val="008826E7"/>
    <w:rsid w:val="00886B32"/>
    <w:rsid w:val="00893646"/>
    <w:rsid w:val="00897E52"/>
    <w:rsid w:val="008B5F16"/>
    <w:rsid w:val="008B6372"/>
    <w:rsid w:val="008C2E5E"/>
    <w:rsid w:val="008D1489"/>
    <w:rsid w:val="008D20F9"/>
    <w:rsid w:val="008D2DF0"/>
    <w:rsid w:val="008D4DE2"/>
    <w:rsid w:val="008E0096"/>
    <w:rsid w:val="008E5EB0"/>
    <w:rsid w:val="008F2639"/>
    <w:rsid w:val="008F4708"/>
    <w:rsid w:val="009122EB"/>
    <w:rsid w:val="00912CB4"/>
    <w:rsid w:val="009135E2"/>
    <w:rsid w:val="009149B3"/>
    <w:rsid w:val="009225F1"/>
    <w:rsid w:val="0093153F"/>
    <w:rsid w:val="00955EC2"/>
    <w:rsid w:val="00957DE9"/>
    <w:rsid w:val="009612BC"/>
    <w:rsid w:val="009674A7"/>
    <w:rsid w:val="009768CD"/>
    <w:rsid w:val="00977E58"/>
    <w:rsid w:val="009848AA"/>
    <w:rsid w:val="009864C7"/>
    <w:rsid w:val="00990563"/>
    <w:rsid w:val="00991DC3"/>
    <w:rsid w:val="009A10C1"/>
    <w:rsid w:val="009B219B"/>
    <w:rsid w:val="009B49C7"/>
    <w:rsid w:val="009B63AF"/>
    <w:rsid w:val="009C669C"/>
    <w:rsid w:val="009C6C83"/>
    <w:rsid w:val="009E77EC"/>
    <w:rsid w:val="009F100A"/>
    <w:rsid w:val="009F6E36"/>
    <w:rsid w:val="009F7089"/>
    <w:rsid w:val="00A010DB"/>
    <w:rsid w:val="00A01D2B"/>
    <w:rsid w:val="00A0480D"/>
    <w:rsid w:val="00A168CE"/>
    <w:rsid w:val="00A34770"/>
    <w:rsid w:val="00A428D5"/>
    <w:rsid w:val="00A46785"/>
    <w:rsid w:val="00A54102"/>
    <w:rsid w:val="00A6575B"/>
    <w:rsid w:val="00A65CF2"/>
    <w:rsid w:val="00A714BE"/>
    <w:rsid w:val="00A728F8"/>
    <w:rsid w:val="00A90DD5"/>
    <w:rsid w:val="00A92B70"/>
    <w:rsid w:val="00A94665"/>
    <w:rsid w:val="00A95B00"/>
    <w:rsid w:val="00AA2721"/>
    <w:rsid w:val="00AB43E5"/>
    <w:rsid w:val="00AB7037"/>
    <w:rsid w:val="00AD3B70"/>
    <w:rsid w:val="00B02D19"/>
    <w:rsid w:val="00B06DCB"/>
    <w:rsid w:val="00B07782"/>
    <w:rsid w:val="00B233A8"/>
    <w:rsid w:val="00B27FF2"/>
    <w:rsid w:val="00B3069B"/>
    <w:rsid w:val="00B400B0"/>
    <w:rsid w:val="00B41681"/>
    <w:rsid w:val="00B52E91"/>
    <w:rsid w:val="00B54021"/>
    <w:rsid w:val="00B54713"/>
    <w:rsid w:val="00B64CDB"/>
    <w:rsid w:val="00B6629D"/>
    <w:rsid w:val="00B7263C"/>
    <w:rsid w:val="00B72F4B"/>
    <w:rsid w:val="00B73BB6"/>
    <w:rsid w:val="00B75F07"/>
    <w:rsid w:val="00B839D7"/>
    <w:rsid w:val="00B85C2D"/>
    <w:rsid w:val="00B865CF"/>
    <w:rsid w:val="00B909BA"/>
    <w:rsid w:val="00B95317"/>
    <w:rsid w:val="00B96165"/>
    <w:rsid w:val="00B965B2"/>
    <w:rsid w:val="00BE2FBB"/>
    <w:rsid w:val="00BE59C6"/>
    <w:rsid w:val="00BF37EE"/>
    <w:rsid w:val="00C1203F"/>
    <w:rsid w:val="00C22D15"/>
    <w:rsid w:val="00C250A2"/>
    <w:rsid w:val="00C25FC9"/>
    <w:rsid w:val="00C31D7C"/>
    <w:rsid w:val="00C33287"/>
    <w:rsid w:val="00C3689B"/>
    <w:rsid w:val="00C4378E"/>
    <w:rsid w:val="00C50C26"/>
    <w:rsid w:val="00C63191"/>
    <w:rsid w:val="00C63F2A"/>
    <w:rsid w:val="00C65B20"/>
    <w:rsid w:val="00C702B2"/>
    <w:rsid w:val="00C733D3"/>
    <w:rsid w:val="00C85635"/>
    <w:rsid w:val="00CA19D7"/>
    <w:rsid w:val="00CC6AA4"/>
    <w:rsid w:val="00CD46E6"/>
    <w:rsid w:val="00CE37C8"/>
    <w:rsid w:val="00CE47B3"/>
    <w:rsid w:val="00CF0BAE"/>
    <w:rsid w:val="00CF3FCD"/>
    <w:rsid w:val="00CF64D6"/>
    <w:rsid w:val="00D03ABC"/>
    <w:rsid w:val="00D1001A"/>
    <w:rsid w:val="00D13995"/>
    <w:rsid w:val="00D21F5B"/>
    <w:rsid w:val="00D31E3F"/>
    <w:rsid w:val="00D33EEB"/>
    <w:rsid w:val="00D402F3"/>
    <w:rsid w:val="00D456DB"/>
    <w:rsid w:val="00D52A12"/>
    <w:rsid w:val="00D628F2"/>
    <w:rsid w:val="00D71E8D"/>
    <w:rsid w:val="00D749A6"/>
    <w:rsid w:val="00D75060"/>
    <w:rsid w:val="00D82BA4"/>
    <w:rsid w:val="00D86334"/>
    <w:rsid w:val="00D91350"/>
    <w:rsid w:val="00DA064C"/>
    <w:rsid w:val="00DB665C"/>
    <w:rsid w:val="00DB76F7"/>
    <w:rsid w:val="00DC2C2D"/>
    <w:rsid w:val="00DC6C40"/>
    <w:rsid w:val="00DD43C6"/>
    <w:rsid w:val="00DD4534"/>
    <w:rsid w:val="00DE3EA6"/>
    <w:rsid w:val="00DE44D2"/>
    <w:rsid w:val="00DE4F0A"/>
    <w:rsid w:val="00DE5C7B"/>
    <w:rsid w:val="00E01434"/>
    <w:rsid w:val="00E10869"/>
    <w:rsid w:val="00E12E09"/>
    <w:rsid w:val="00E1526F"/>
    <w:rsid w:val="00E208A5"/>
    <w:rsid w:val="00E24E73"/>
    <w:rsid w:val="00E31633"/>
    <w:rsid w:val="00E40632"/>
    <w:rsid w:val="00E425A1"/>
    <w:rsid w:val="00E50378"/>
    <w:rsid w:val="00E513EA"/>
    <w:rsid w:val="00E51B05"/>
    <w:rsid w:val="00E84372"/>
    <w:rsid w:val="00EB7260"/>
    <w:rsid w:val="00EC1835"/>
    <w:rsid w:val="00ED5ABD"/>
    <w:rsid w:val="00ED6E55"/>
    <w:rsid w:val="00EE7D86"/>
    <w:rsid w:val="00EF4D2E"/>
    <w:rsid w:val="00EF5970"/>
    <w:rsid w:val="00EF7ECD"/>
    <w:rsid w:val="00F01EC4"/>
    <w:rsid w:val="00F03237"/>
    <w:rsid w:val="00F05566"/>
    <w:rsid w:val="00F2299B"/>
    <w:rsid w:val="00F25738"/>
    <w:rsid w:val="00F27084"/>
    <w:rsid w:val="00F31633"/>
    <w:rsid w:val="00F44877"/>
    <w:rsid w:val="00F60238"/>
    <w:rsid w:val="00F62ACB"/>
    <w:rsid w:val="00F65906"/>
    <w:rsid w:val="00F77932"/>
    <w:rsid w:val="00F93DA3"/>
    <w:rsid w:val="00F95F59"/>
    <w:rsid w:val="00F96AF6"/>
    <w:rsid w:val="00FA01FF"/>
    <w:rsid w:val="00FA5211"/>
    <w:rsid w:val="00FB2304"/>
    <w:rsid w:val="00FB2A30"/>
    <w:rsid w:val="00FB661B"/>
    <w:rsid w:val="00FC2FD5"/>
    <w:rsid w:val="00FC5BAB"/>
    <w:rsid w:val="00FD0D1B"/>
    <w:rsid w:val="00FD2D09"/>
    <w:rsid w:val="00FE5385"/>
    <w:rsid w:val="00FF26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2B533B8F9FA0704B8BB5FE07B90581543133223573AAA8819B02CD9B347967D5DF1AD52F8270EEl8bE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32B533B8F9FA0704B8BB5FE07B90581543133223573AAA8819B02CD9B347967D5DF1AD52F8270EEl8bEM" TargetMode="External"/><Relationship Id="rId12" Type="http://schemas.openxmlformats.org/officeDocument/2006/relationships/hyperlink" Target="consultantplus://offline/ref=432B533B8F9FA0704B8BBCE700B90581503236253173AAA8819B02CD9Bl3b4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432B533B8F9FA0704B8BB5FE07B90581543133223573AAA8819B02CD9Bl3b4M" TargetMode="External"/><Relationship Id="rId11" Type="http://schemas.openxmlformats.org/officeDocument/2006/relationships/hyperlink" Target="consultantplus://offline/ref=432B533B8F9FA0704B8BB5FE07B9058154303C203975AAA8819B02CD9B347967D5DF1AD52F8270E7l8bBM" TargetMode="External"/><Relationship Id="rId5" Type="http://schemas.openxmlformats.org/officeDocument/2006/relationships/hyperlink" Target="consultantplus://offline/ref=432B533B8F9FA0704B8BB5FE07B9058154303C203975AAA8819B02CD9B347967D5DF1AD52F8271EBl8bDM" TargetMode="External"/><Relationship Id="rId10" Type="http://schemas.openxmlformats.org/officeDocument/2006/relationships/hyperlink" Target="consultantplus://offline/ref=432B533B8F9FA0704B8BB5FE07B90581543133223573AAA8819B02CD9B347967D5DF1AD52F8270EEl8bEM" TargetMode="External"/><Relationship Id="rId4" Type="http://schemas.openxmlformats.org/officeDocument/2006/relationships/webSettings" Target="webSettings.xml"/><Relationship Id="rId9" Type="http://schemas.openxmlformats.org/officeDocument/2006/relationships/hyperlink" Target="consultantplus://offline/ref=432B533B8F9FA0704B8BB5FE07B90581543133223573AAA8819B02CD9B347967D5DF1AD52F8270EEl8bE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942</Words>
  <Characters>5373</Characters>
  <Application>Microsoft Office Word</Application>
  <DocSecurity>0</DocSecurity>
  <Lines>44</Lines>
  <Paragraphs>12</Paragraphs>
  <ScaleCrop>false</ScaleCrop>
  <Company>SPecialiST RePack</Company>
  <LinksUpToDate>false</LinksUpToDate>
  <CharactersWithSpaces>6303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Крылова Ю А</dc:creator>
  <cp:keywords/>
  <dc:description/>
  <cp:lastModifiedBy>Крылова Ю А</cp:lastModifiedBy>
  <cp:revision>1</cp:revision>
  <dcterms:created xsi:type="dcterms:W3CDTF">2014-04-11T12:27:00Z</dcterms:created>
  <dcterms:modified xsi:type="dcterms:W3CDTF">2014-04-11T12:27:00Z</dcterms:modified>
</cp:coreProperties>
</file>